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ame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clear" w:pos="6400"/>
        </w:tabs>
        <w:spacing w:line="300" w:lineRule="atLeast"/>
        <w:jc w:val="center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Jueun Lee</w:t>
      </w:r>
    </w:p>
    <w:p>
      <w:pPr>
        <w:pStyle w:val="Body A"/>
        <w:tabs>
          <w:tab w:val="left" w:pos="6400"/>
          <w:tab w:val="left" w:pos="7560"/>
          <w:tab w:val="left" w:pos="10080"/>
        </w:tabs>
        <w:spacing w:line="300" w:lineRule="atLeast"/>
        <w:jc w:val="center"/>
      </w:pPr>
      <w:r>
        <w:rPr>
          <w:rtl w:val="0"/>
          <w:lang w:val="it-IT"/>
        </w:rPr>
        <w:t xml:space="preserve">12, Arirang-ro 3-gil, Seongbuk-gu, </w:t>
      </w:r>
    </w:p>
    <w:p>
      <w:pPr>
        <w:pStyle w:val="Body A"/>
        <w:tabs>
          <w:tab w:val="left" w:pos="6400"/>
          <w:tab w:val="left" w:pos="7560"/>
          <w:tab w:val="left" w:pos="10080"/>
        </w:tabs>
        <w:spacing w:line="300" w:lineRule="atLeast"/>
        <w:jc w:val="center"/>
      </w:pPr>
      <w:r>
        <w:rPr>
          <w:rtl w:val="0"/>
          <w:lang w:val="it-IT"/>
        </w:rPr>
        <w:t>Seoul, Republic of Korea</w:t>
      </w:r>
    </w:p>
    <w:p>
      <w:pPr>
        <w:pStyle w:val="Contact Information"/>
        <w:tabs>
          <w:tab w:val="left" w:pos="2520"/>
          <w:tab w:val="left" w:pos="5040"/>
          <w:tab w:val="left" w:pos="7560"/>
          <w:tab w:val="left" w:pos="10080"/>
        </w:tabs>
        <w:spacing w:line="300" w:lineRule="atLeast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Mobile: +</w:t>
      </w:r>
      <w:r>
        <w:rPr>
          <w:sz w:val="24"/>
          <w:szCs w:val="24"/>
          <w:rtl w:val="0"/>
          <w:lang w:val="en-US"/>
        </w:rPr>
        <w:t>82</w:t>
      </w:r>
      <w:r>
        <w:rPr>
          <w:sz w:val="24"/>
          <w:szCs w:val="24"/>
          <w:rtl w:val="0"/>
          <w:lang w:val="it-IT"/>
        </w:rPr>
        <w:t>-10-2991-2046</w:t>
      </w:r>
    </w:p>
    <w:p>
      <w:pPr>
        <w:pStyle w:val="Contact Information"/>
        <w:spacing w:line="300" w:lineRule="atLeast"/>
        <w:jc w:val="center"/>
        <w:rPr>
          <w:rStyle w:val="None"/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E-mail: </w:t>
      </w:r>
      <w:r>
        <w:rPr>
          <w:rStyle w:val="Hyperlink.0"/>
          <w:sz w:val="24"/>
          <w:szCs w:val="24"/>
          <w:u w:val="single"/>
          <w:lang w:val="en-US"/>
        </w:rPr>
        <w:fldChar w:fldCharType="begin" w:fldLock="0"/>
      </w:r>
      <w:r>
        <w:rPr>
          <w:rStyle w:val="Hyperlink.0"/>
          <w:sz w:val="24"/>
          <w:szCs w:val="24"/>
          <w:u w:val="single"/>
          <w:lang w:val="en-US"/>
        </w:rPr>
        <w:instrText xml:space="preserve"> HYPERLINK "mailto:acrosstheuniversejun@gmail.com"</w:instrText>
      </w:r>
      <w:r>
        <w:rPr>
          <w:rStyle w:val="Hyperlink.0"/>
          <w:sz w:val="24"/>
          <w:szCs w:val="24"/>
          <w:u w:val="single"/>
          <w:lang w:val="en-US"/>
        </w:rPr>
        <w:fldChar w:fldCharType="separate" w:fldLock="0"/>
      </w:r>
      <w:r>
        <w:rPr>
          <w:rStyle w:val="Hyperlink.0"/>
          <w:sz w:val="24"/>
          <w:szCs w:val="24"/>
          <w:u w:val="single"/>
          <w:rtl w:val="0"/>
          <w:lang w:val="en-US"/>
        </w:rPr>
        <w:t>acrosstheuniversejun@gmail.com</w:t>
      </w:r>
      <w:r>
        <w:rPr>
          <w:lang w:val="en-US"/>
        </w:rPr>
        <w:fldChar w:fldCharType="end" w:fldLock="0"/>
      </w:r>
    </w:p>
    <w:p>
      <w:pPr>
        <w:pStyle w:val="Contact Information"/>
        <w:spacing w:line="300" w:lineRule="atLeast"/>
        <w:jc w:val="center"/>
        <w:rPr>
          <w:sz w:val="24"/>
          <w:szCs w:val="24"/>
          <w:lang w:val="en-US"/>
        </w:rPr>
      </w:pPr>
    </w:p>
    <w:tbl>
      <w:tblPr>
        <w:tblW w:w="9850" w:type="dxa"/>
        <w:jc w:val="center"/>
        <w:tblInd w:w="22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e3e1"/>
        <w:tblLayout w:type="fixed"/>
      </w:tblPr>
      <w:tblGrid>
        <w:gridCol w:w="2098"/>
        <w:gridCol w:w="7752"/>
      </w:tblGrid>
      <w:tr>
        <w:tblPrEx>
          <w:shd w:val="clear" w:color="auto" w:fill="d0e3e1"/>
        </w:tblPrEx>
        <w:trPr>
          <w:trHeight w:val="1451" w:hRule="atLeast"/>
        </w:trPr>
        <w:tc>
          <w:tcPr>
            <w:tcW w:type="dxa" w:w="2098"/>
            <w:tcBorders>
              <w:top w:val="nil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spacing w:before="0" w:after="100" w:line="200" w:lineRule="atLeast"/>
            </w:pPr>
            <w:r>
              <w:rPr>
                <w:rStyle w:val="None"/>
                <w:rFonts w:ascii="Times New Roman" w:hAnsi="Times New Roman"/>
                <w:rtl w:val="0"/>
                <w:lang w:val="en-US"/>
              </w:rPr>
              <w:t>EDUCATION</w:t>
            </w:r>
          </w:p>
        </w:tc>
        <w:tc>
          <w:tcPr>
            <w:tcW w:type="dxa" w:w="7752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2"/>
              <w:spacing w:after="100" w:line="300" w:lineRule="atLeast"/>
              <w:rPr>
                <w:rStyle w:val="None"/>
                <w:color w:val="000000"/>
                <w:sz w:val="22"/>
                <w:szCs w:val="22"/>
                <w:u w:color="000000"/>
              </w:rPr>
            </w:pP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Hanyang University, 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Ansan, Korea</w:t>
            </w:r>
          </w:p>
          <w:p>
            <w:pPr>
              <w:pStyle w:val="Body 2"/>
              <w:bidi w:val="0"/>
              <w:spacing w:after="100" w:line="300" w:lineRule="atLeast"/>
              <w:ind w:left="0" w:right="0" w:firstLine="0"/>
              <w:jc w:val="left"/>
              <w:rPr>
                <w:rStyle w:val="None"/>
                <w:b w:val="1"/>
                <w:bCs w:val="1"/>
                <w:i w:val="1"/>
                <w:iCs w:val="1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Style w:val="None"/>
                <w:b w:val="1"/>
                <w:bCs w:val="1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Bachelor of Arts, Advertising                                       </w:t>
            </w:r>
            <w:r>
              <w:rPr>
                <w:rStyle w:val="None"/>
                <w:b w:val="1"/>
                <w:bCs w:val="1"/>
                <w:i w:val="0"/>
                <w:iCs w:val="0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March 2013 - February 2018 </w:t>
            </w:r>
          </w:p>
          <w:p>
            <w:pPr>
              <w:pStyle w:val="Body 2"/>
              <w:bidi w:val="0"/>
              <w:spacing w:after="100" w:line="30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G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ko-KR" w:eastAsia="ko-KR"/>
              </w:rPr>
              <w:t>.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P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ko-KR" w:eastAsia="ko-KR"/>
              </w:rPr>
              <w:t>.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A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ko-KR" w:eastAsia="ko-KR"/>
              </w:rPr>
              <w:t>.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 3.7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ko-KR" w:eastAsia="ko-KR"/>
              </w:rPr>
              <w:t>7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/4.5</w:t>
            </w:r>
          </w:p>
        </w:tc>
      </w:tr>
      <w:tr>
        <w:tblPrEx>
          <w:shd w:val="clear" w:color="auto" w:fill="d0e3e1"/>
        </w:tblPrEx>
        <w:trPr>
          <w:trHeight w:val="10331" w:hRule="atLeast"/>
        </w:trPr>
        <w:tc>
          <w:tcPr>
            <w:tcW w:type="dxa" w:w="2098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spacing w:before="0" w:after="100" w:line="200" w:lineRule="atLeast"/>
            </w:pPr>
            <w:r>
              <w:rPr>
                <w:rStyle w:val="None"/>
                <w:rFonts w:ascii="Times New Roman" w:hAnsi="Times New Roman"/>
                <w:rtl w:val="0"/>
                <w:lang w:val="en-US"/>
              </w:rPr>
              <w:t>WORK EXPERIENCE</w:t>
            </w:r>
          </w:p>
        </w:tc>
        <w:tc>
          <w:tcPr>
            <w:tcW w:type="dxa" w:w="775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2"/>
              <w:spacing w:after="100" w:line="300" w:lineRule="atLeast"/>
              <w:rPr>
                <w:color w:val="000000"/>
                <w:sz w:val="22"/>
                <w:szCs w:val="22"/>
                <w:u w:color="000000"/>
              </w:rPr>
            </w:pP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P&amp;G Korea</w:t>
            </w:r>
            <w:r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  <w:t>, Seoul, Korea</w:t>
            </w:r>
          </w:p>
          <w:p>
            <w:pPr>
              <w:pStyle w:val="Body 2"/>
              <w:spacing w:after="100" w:line="300" w:lineRule="atLeast"/>
              <w:rPr>
                <w:color w:val="000000"/>
                <w:sz w:val="22"/>
                <w:szCs w:val="22"/>
                <w:u w:color="000000"/>
              </w:rPr>
            </w:pPr>
            <w:r>
              <w:rPr>
                <w:rStyle w:val="None"/>
                <w:b w:val="1"/>
                <w:bCs w:val="1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Part-timer</w:t>
            </w:r>
            <w:r>
              <w:rPr>
                <w:rStyle w:val="None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, CMK Team</w:t>
            </w:r>
            <w:r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                                                                              </w:t>
            </w: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August 2018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after="40" w:line="300" w:lineRule="atLeast"/>
              <w:ind w:right="0"/>
              <w:jc w:val="left"/>
              <w:rPr>
                <w:rFonts w:ascii="Times New Roman" w:hAnsi="Times New Roman"/>
                <w:u w:color="000000"/>
                <w:rtl w:val="0"/>
                <w:lang w:val="en-US"/>
              </w:rPr>
            </w:pP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Supported to arrange the sales and marketing data for each brand and sales channel for</w:t>
            </w:r>
            <w:r>
              <w:rPr>
                <w:rFonts w:ascii="Times New Roman" w:hAnsi="Times New Roman"/>
                <w:u w:color="000000"/>
                <w:rtl w:val="0"/>
                <w:lang w:val="ko-KR" w:eastAsia="ko-KR"/>
              </w:rPr>
              <w:t xml:space="preserve"> </w:t>
            </w: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analysis the correlation of them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after="40" w:line="300" w:lineRule="atLeast"/>
              <w:ind w:right="0"/>
              <w:jc w:val="left"/>
              <w:rPr>
                <w:rFonts w:ascii="Times New Roman" w:hAnsi="Times New Roman"/>
                <w:u w:color="000000"/>
                <w:rtl w:val="0"/>
                <w:lang w:val="en-US"/>
              </w:rPr>
            </w:pP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Improved data analysis skill and Excel skill</w:t>
            </w:r>
          </w:p>
          <w:p>
            <w:pPr>
              <w:pStyle w:val="Body 2"/>
              <w:spacing w:after="100" w:line="300" w:lineRule="atLeast"/>
              <w:rPr>
                <w:color w:val="000000"/>
                <w:sz w:val="22"/>
                <w:szCs w:val="22"/>
                <w:u w:color="000000"/>
              </w:rPr>
            </w:pPr>
          </w:p>
          <w:p>
            <w:pPr>
              <w:pStyle w:val="Body 2"/>
              <w:spacing w:after="100" w:line="300" w:lineRule="atLeast"/>
              <w:rPr>
                <w:rStyle w:val="None"/>
                <w:color w:val="000000"/>
                <w:sz w:val="22"/>
                <w:szCs w:val="22"/>
                <w:u w:color="000000"/>
              </w:rPr>
            </w:pP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Hanyang University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, Ansan, Korea </w:t>
            </w:r>
          </w:p>
          <w:p>
            <w:pPr>
              <w:pStyle w:val="Body 2"/>
              <w:bidi w:val="0"/>
              <w:spacing w:after="100" w:line="300" w:lineRule="atLeast"/>
              <w:ind w:left="0" w:right="0" w:firstLine="0"/>
              <w:jc w:val="left"/>
              <w:rPr>
                <w:rStyle w:val="None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Style w:val="None"/>
                <w:b w:val="1"/>
                <w:bCs w:val="1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Program Coordinator, </w:t>
            </w:r>
            <w:r>
              <w:rPr>
                <w:rStyle w:val="None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Office of International Affairs</w:t>
            </w: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          March 2018 - June 2018 </w:t>
            </w:r>
          </w:p>
          <w:p>
            <w:pPr>
              <w:pStyle w:val="Body 2"/>
              <w:numPr>
                <w:ilvl w:val="0"/>
                <w:numId w:val="2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Manag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ed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 budgets for overseas dispatch programs and overseas internships</w:t>
            </w:r>
          </w:p>
          <w:p>
            <w:pPr>
              <w:pStyle w:val="Body 2"/>
              <w:numPr>
                <w:ilvl w:val="0"/>
                <w:numId w:val="2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Select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ed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 participants through the process from evaluation documents to interview</w:t>
            </w:r>
          </w:p>
          <w:p>
            <w:pPr>
              <w:pStyle w:val="Body 2"/>
              <w:spacing w:after="100" w:line="300" w:lineRule="atLeast"/>
              <w:rPr>
                <w:rStyle w:val="None"/>
                <w:color w:val="000000"/>
                <w:sz w:val="22"/>
                <w:szCs w:val="22"/>
                <w:u w:color="000000"/>
                <w:lang w:val="en-US"/>
              </w:rPr>
            </w:pPr>
          </w:p>
          <w:p>
            <w:pPr>
              <w:pStyle w:val="Body 2"/>
              <w:bidi w:val="0"/>
              <w:spacing w:after="100" w:line="300" w:lineRule="atLeast"/>
              <w:ind w:left="0" w:right="0" w:firstLine="0"/>
              <w:jc w:val="left"/>
              <w:rPr>
                <w:rStyle w:val="None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Edelman Korea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, Seoul, Korea</w:t>
            </w:r>
          </w:p>
          <w:p>
            <w:pPr>
              <w:pStyle w:val="Body 2"/>
              <w:bidi w:val="0"/>
              <w:spacing w:after="100" w:line="300" w:lineRule="atLeast"/>
              <w:ind w:left="0" w:right="0" w:firstLine="0"/>
              <w:jc w:val="left"/>
              <w:rPr>
                <w:rStyle w:val="None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Style w:val="None"/>
                <w:b w:val="1"/>
                <w:bCs w:val="1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Account Executive Intern,</w:t>
            </w:r>
            <w:r>
              <w:rPr>
                <w:rStyle w:val="None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 Brand Team</w:t>
            </w: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                 November 2017 - February 2018 </w:t>
            </w:r>
          </w:p>
          <w:p>
            <w:pPr>
              <w:pStyle w:val="Body 2"/>
              <w:numPr>
                <w:ilvl w:val="0"/>
                <w:numId w:val="2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Managed invoices for each project and made a monthly invoice report</w:t>
            </w:r>
          </w:p>
          <w:p>
            <w:pPr>
              <w:pStyle w:val="Body 2"/>
              <w:numPr>
                <w:ilvl w:val="0"/>
                <w:numId w:val="2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Made daily news monitoring reports, coverage reports, monthly reports and updated a media list</w:t>
            </w:r>
          </w:p>
          <w:p>
            <w:pPr>
              <w:pStyle w:val="Body 2"/>
              <w:numPr>
                <w:ilvl w:val="0"/>
                <w:numId w:val="2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Translated reports, articles and etc. from English to Korean or Korean to English</w:t>
            </w:r>
          </w:p>
          <w:p>
            <w:pPr>
              <w:pStyle w:val="Body 2"/>
              <w:numPr>
                <w:ilvl w:val="0"/>
                <w:numId w:val="2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Achieved practical marketing skills for global brands</w:t>
            </w:r>
          </w:p>
          <w:p>
            <w:pPr>
              <w:pStyle w:val="Body 2"/>
              <w:spacing w:after="100" w:line="300" w:lineRule="atLeast"/>
              <w:rPr>
                <w:rStyle w:val="None"/>
                <w:color w:val="000000"/>
                <w:sz w:val="22"/>
                <w:szCs w:val="22"/>
                <w:u w:color="000000"/>
                <w:lang w:val="en-US"/>
              </w:rPr>
            </w:pPr>
          </w:p>
          <w:p>
            <w:pPr>
              <w:pStyle w:val="Body 2"/>
              <w:bidi w:val="0"/>
              <w:spacing w:after="100" w:line="300" w:lineRule="atLeast"/>
              <w:ind w:left="0" w:right="0" w:firstLine="0"/>
              <w:jc w:val="left"/>
              <w:rPr>
                <w:rStyle w:val="None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LG Electronics Deutschland GmbH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, Frankfurt, Germany   </w:t>
            </w:r>
          </w:p>
          <w:p>
            <w:pPr>
              <w:pStyle w:val="Body 2"/>
              <w:bidi w:val="0"/>
              <w:spacing w:after="100" w:line="300" w:lineRule="atLeast"/>
              <w:ind w:left="0" w:right="0" w:firstLine="0"/>
              <w:jc w:val="left"/>
              <w:rPr>
                <w:rStyle w:val="None"/>
                <w:color w:val="000000"/>
                <w:sz w:val="22"/>
                <w:szCs w:val="22"/>
                <w:u w:color="000000"/>
                <w:rtl w:val="0"/>
              </w:rPr>
            </w:pPr>
            <w:r>
              <w:rPr>
                <w:rStyle w:val="None"/>
                <w:b w:val="1"/>
                <w:bCs w:val="1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Sales Assistant Intern, </w:t>
            </w:r>
            <w:r>
              <w:rPr>
                <w:rStyle w:val="None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Information Display</w:t>
            </w: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                     March 2017 - August 2017 </w:t>
            </w:r>
          </w:p>
          <w:p>
            <w:pPr>
              <w:pStyle w:val="Body 2"/>
              <w:numPr>
                <w:ilvl w:val="0"/>
                <w:numId w:val="2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pt-PT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pt-PT"/>
              </w:rPr>
              <w:t xml:space="preserve">Made 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a weekly allocation report which shows delivery dates of shortage products by using data such as order lists, current stocks, shipment plans and etc. for sharing with KAM and clients </w:t>
            </w:r>
          </w:p>
          <w:p>
            <w:pPr>
              <w:pStyle w:val="Body 2"/>
              <w:numPr>
                <w:ilvl w:val="0"/>
                <w:numId w:val="2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Managed orders by archiving originals, following up every day and communicating with the SCM Department </w:t>
            </w:r>
          </w:p>
          <w:p>
            <w:pPr>
              <w:pStyle w:val="Body 2"/>
              <w:numPr>
                <w:ilvl w:val="0"/>
                <w:numId w:val="2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Enhanced knowledge of the sales department and developed analysis skills of sales performance data</w:t>
            </w:r>
          </w:p>
        </w:tc>
      </w:tr>
    </w:tbl>
    <w:p>
      <w:pPr>
        <w:pStyle w:val="Contact Information"/>
        <w:widowControl w:val="0"/>
        <w:ind w:left="114" w:hanging="114"/>
        <w:jc w:val="center"/>
        <w:rPr>
          <w:sz w:val="24"/>
          <w:szCs w:val="24"/>
          <w:lang w:val="en-US"/>
        </w:rPr>
      </w:pPr>
    </w:p>
    <w:p>
      <w:pPr>
        <w:pStyle w:val="Contact Information"/>
        <w:widowControl w:val="0"/>
        <w:spacing w:line="300" w:lineRule="atLeast"/>
        <w:ind w:left="108" w:hanging="108"/>
        <w:jc w:val="center"/>
        <w:rPr>
          <w:sz w:val="24"/>
          <w:szCs w:val="24"/>
          <w:lang w:val="en-US"/>
        </w:rPr>
      </w:pPr>
    </w:p>
    <w:tbl>
      <w:tblPr>
        <w:tblW w:w="9858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e3e1"/>
        <w:tblLayout w:type="fixed"/>
      </w:tblPr>
      <w:tblGrid>
        <w:gridCol w:w="2132"/>
        <w:gridCol w:w="7726"/>
      </w:tblGrid>
      <w:tr>
        <w:tblPrEx>
          <w:shd w:val="clear" w:color="auto" w:fill="d0e3e1"/>
        </w:tblPrEx>
        <w:trPr>
          <w:trHeight w:val="2151" w:hRule="atLeast"/>
        </w:trPr>
        <w:tc>
          <w:tcPr>
            <w:tcW w:type="dxa" w:w="2132"/>
            <w:tcBorders>
              <w:top w:val="nil"/>
              <w:left w:val="nil"/>
              <w:bottom w:val="nil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spacing w:before="0" w:after="100" w:line="200" w:lineRule="atLeast"/>
            </w:pPr>
            <w:r>
              <w:rPr>
                <w:rStyle w:val="None"/>
                <w:rFonts w:ascii="Times New Roman" w:hAnsi="Times New Roman"/>
                <w:rtl w:val="0"/>
                <w:lang w:val="en-US"/>
              </w:rPr>
              <w:t>ACTIVITIES</w:t>
            </w:r>
          </w:p>
        </w:tc>
        <w:tc>
          <w:tcPr>
            <w:tcW w:type="dxa" w:w="7726"/>
            <w:tcBorders>
              <w:top w:val="nil"/>
              <w:left w:val="single" w:color="ffffff" w:sz="8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2"/>
              <w:spacing w:after="100" w:line="300" w:lineRule="atLeast"/>
              <w:rPr>
                <w:rStyle w:val="None"/>
              </w:rPr>
            </w:pP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Korea-Japan Student Workshop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, Kwansei Gakuin University                 </w:t>
            </w:r>
          </w:p>
          <w:p>
            <w:pPr>
              <w:pStyle w:val="Body 2"/>
              <w:bidi w:val="0"/>
              <w:spacing w:after="100" w:line="300" w:lineRule="atLeast"/>
              <w:ind w:left="0" w:right="0" w:firstLine="0"/>
              <w:jc w:val="left"/>
              <w:rPr>
                <w:rStyle w:val="None"/>
                <w:rtl w:val="0"/>
              </w:rPr>
            </w:pPr>
            <w:r>
              <w:rPr>
                <w:rStyle w:val="None"/>
                <w:b w:val="1"/>
                <w:bCs w:val="1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Participant                                                                                          </w:t>
            </w:r>
            <w:r>
              <w:rPr>
                <w:rStyle w:val="None"/>
                <w:b w:val="1"/>
                <w:bCs w:val="1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ko-KR" w:eastAsia="ko-KR"/>
              </w:rPr>
              <w:t xml:space="preserve">  </w:t>
            </w: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February 2017 </w:t>
            </w:r>
          </w:p>
          <w:p>
            <w:pPr>
              <w:pStyle w:val="Body 2"/>
              <w:numPr>
                <w:ilvl w:val="0"/>
                <w:numId w:val="3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Took lectures about the relationship between Korea and Japan and made a presentation with Japanese students</w:t>
            </w:r>
          </w:p>
          <w:p>
            <w:pPr>
              <w:pStyle w:val="Body 2"/>
              <w:numPr>
                <w:ilvl w:val="0"/>
                <w:numId w:val="3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Expanded knowledge about the Japanese society by debating and doing teamwork</w:t>
            </w:r>
          </w:p>
        </w:tc>
      </w:tr>
      <w:tr>
        <w:tblPrEx>
          <w:shd w:val="clear" w:color="auto" w:fill="d0e3e1"/>
        </w:tblPrEx>
        <w:trPr>
          <w:trHeight w:val="3751" w:hRule="atLeast"/>
        </w:trPr>
        <w:tc>
          <w:tcPr>
            <w:tcW w:type="dxa" w:w="2132"/>
            <w:tcBorders>
              <w:top w:val="nil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spacing w:before="0" w:after="100" w:line="200" w:lineRule="atLeast"/>
            </w:pPr>
            <w:r>
              <w:rPr>
                <w:rStyle w:val="None"/>
                <w:rFonts w:ascii="Times New Roman" w:hAnsi="Times New Roman"/>
                <w:rtl w:val="0"/>
                <w:lang w:val="en-US"/>
              </w:rPr>
              <w:t>VOLUNTEER ACTIVITIES</w:t>
            </w:r>
          </w:p>
        </w:tc>
        <w:tc>
          <w:tcPr>
            <w:tcW w:type="dxa" w:w="7726"/>
            <w:tcBorders>
              <w:top w:val="nil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2"/>
              <w:spacing w:after="100" w:line="300" w:lineRule="atLeast"/>
              <w:rPr>
                <w:rStyle w:val="None"/>
              </w:rPr>
            </w:pP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Hanmille, 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Office of International Affairs, Hanyang University</w:t>
            </w:r>
          </w:p>
          <w:p>
            <w:pPr>
              <w:pStyle w:val="Body 2"/>
              <w:bidi w:val="0"/>
              <w:spacing w:after="100" w:line="300" w:lineRule="atLeast"/>
              <w:ind w:left="0" w:right="0" w:firstLine="0"/>
              <w:jc w:val="left"/>
              <w:rPr>
                <w:rStyle w:val="None"/>
                <w:rtl w:val="0"/>
              </w:rPr>
            </w:pPr>
            <w:r>
              <w:rPr>
                <w:rStyle w:val="None"/>
                <w:b w:val="1"/>
                <w:bCs w:val="1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Mentor</w:t>
            </w: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                                                                           September - December 2016 </w:t>
            </w:r>
          </w:p>
          <w:p>
            <w:pPr>
              <w:pStyle w:val="Body 2"/>
              <w:numPr>
                <w:ilvl w:val="0"/>
                <w:numId w:val="4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Helped international students to get used to life in Korea</w:t>
            </w:r>
          </w:p>
          <w:p>
            <w:pPr>
              <w:pStyle w:val="Body 2"/>
              <w:numPr>
                <w:ilvl w:val="0"/>
                <w:numId w:val="4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Developed English speaking skills by communicating with mentee</w:t>
            </w:r>
          </w:p>
          <w:p>
            <w:pPr>
              <w:pStyle w:val="Body 2"/>
              <w:spacing w:after="100" w:line="300" w:lineRule="atLeast"/>
              <w:rPr>
                <w:rStyle w:val="None"/>
                <w:lang w:val="en-US"/>
              </w:rPr>
            </w:pPr>
          </w:p>
          <w:p>
            <w:pPr>
              <w:pStyle w:val="Body 2"/>
              <w:bidi w:val="0"/>
              <w:spacing w:after="100" w:line="300" w:lineRule="atLeast"/>
              <w:ind w:left="0" w:right="0" w:firstLine="0"/>
              <w:jc w:val="left"/>
              <w:rPr>
                <w:rStyle w:val="None"/>
                <w:rtl w:val="0"/>
              </w:rPr>
            </w:pP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Samsung Dream Class</w:t>
            </w: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, Samsung Dream Scholarship Foundation</w:t>
            </w:r>
          </w:p>
          <w:p>
            <w:pPr>
              <w:pStyle w:val="Body 2"/>
              <w:bidi w:val="0"/>
              <w:spacing w:after="100" w:line="300" w:lineRule="atLeast"/>
              <w:ind w:left="0" w:right="0" w:firstLine="0"/>
              <w:jc w:val="left"/>
              <w:rPr>
                <w:rStyle w:val="None"/>
                <w:rtl w:val="0"/>
              </w:rPr>
            </w:pPr>
            <w:r>
              <w:rPr>
                <w:rStyle w:val="None"/>
                <w:b w:val="1"/>
                <w:bCs w:val="1"/>
                <w:i w:val="1"/>
                <w:i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>Mentor</w:t>
            </w:r>
            <w:r>
              <w:rPr>
                <w:rStyle w:val="None"/>
                <w:b w:val="1"/>
                <w:bCs w:val="1"/>
                <w:color w:val="000000"/>
                <w:sz w:val="22"/>
                <w:szCs w:val="22"/>
                <w:u w:color="000000"/>
                <w:rtl w:val="0"/>
                <w:lang w:val="en-US"/>
              </w:rPr>
              <w:t xml:space="preserve">                                        March - December 2014, March - December 2016 </w:t>
            </w:r>
          </w:p>
          <w:p>
            <w:pPr>
              <w:pStyle w:val="Body 2"/>
              <w:numPr>
                <w:ilvl w:val="0"/>
                <w:numId w:val="4"/>
              </w:numPr>
              <w:bidi w:val="0"/>
              <w:spacing w:after="100" w:line="300" w:lineRule="atLeast"/>
              <w:ind w:right="0"/>
              <w:jc w:val="left"/>
              <w:rPr>
                <w:color w:val="000000"/>
                <w:sz w:val="22"/>
                <w:szCs w:val="22"/>
                <w:u w:color="000000"/>
                <w:rtl w:val="0"/>
                <w:lang w:val="en-US"/>
              </w:rPr>
            </w:pPr>
            <w:r>
              <w:rPr>
                <w:rStyle w:val="None"/>
                <w:color w:val="000000"/>
                <w:sz w:val="22"/>
                <w:szCs w:val="22"/>
                <w:u w:color="000000"/>
                <w:rtl w:val="0"/>
                <w:lang w:val="en-US"/>
              </w:rPr>
              <w:t>Taught English to middle school students after class and helped them find their dream by inspiring and advising them</w:t>
            </w:r>
          </w:p>
        </w:tc>
      </w:tr>
      <w:tr>
        <w:tblPrEx>
          <w:shd w:val="clear" w:color="auto" w:fill="d0e3e1"/>
        </w:tblPrEx>
        <w:trPr>
          <w:trHeight w:val="2171" w:hRule="atLeast"/>
        </w:trPr>
        <w:tc>
          <w:tcPr>
            <w:tcW w:type="dxa" w:w="2132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spacing w:before="0" w:after="100" w:line="200" w:lineRule="atLeast"/>
            </w:pPr>
            <w:r>
              <w:rPr>
                <w:rStyle w:val="None"/>
                <w:rFonts w:ascii="Times New Roman" w:hAnsi="Times New Roman"/>
                <w:rtl w:val="0"/>
                <w:lang w:val="en-US"/>
              </w:rPr>
              <w:t>HONORS</w:t>
            </w:r>
          </w:p>
        </w:tc>
        <w:tc>
          <w:tcPr>
            <w:tcW w:type="dxa" w:w="77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numPr>
                <w:ilvl w:val="0"/>
                <w:numId w:val="5"/>
              </w:numPr>
              <w:suppressAutoHyphens w:val="1"/>
              <w:spacing w:after="100" w:line="300" w:lineRule="atLeast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rStyle w:val="None"/>
                <w:b w:val="1"/>
                <w:bCs w:val="1"/>
                <w:sz w:val="22"/>
                <w:szCs w:val="22"/>
                <w:rtl w:val="0"/>
                <w:lang w:val="en-US"/>
              </w:rPr>
              <w:t>Paldo Advertising Contest,</w:t>
            </w:r>
            <w:r>
              <w:rPr>
                <w:rStyle w:val="None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en-US"/>
              </w:rPr>
              <w:t>Bronze Medal Awarded</w:t>
            </w:r>
            <w:r>
              <w:rPr>
                <w:rStyle w:val="None"/>
                <w:sz w:val="22"/>
                <w:szCs w:val="22"/>
                <w:rtl w:val="0"/>
                <w:lang w:val="en-US"/>
              </w:rPr>
              <w:t xml:space="preserve">                       </w:t>
            </w:r>
            <w:r>
              <w:rPr>
                <w:rStyle w:val="None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December 2016 </w:t>
            </w:r>
          </w:p>
          <w:p>
            <w:pPr>
              <w:pStyle w:val="Body A"/>
              <w:numPr>
                <w:ilvl w:val="0"/>
                <w:numId w:val="6"/>
              </w:numPr>
              <w:suppressAutoHyphens w:val="1"/>
              <w:bidi w:val="0"/>
              <w:spacing w:after="100" w:line="300" w:lineRule="atLeast"/>
              <w:ind w:right="0"/>
              <w:jc w:val="left"/>
              <w:outlineLvl w:val="0"/>
              <w:rPr>
                <w:sz w:val="22"/>
                <w:szCs w:val="22"/>
                <w:rtl w:val="0"/>
                <w:lang w:val="en-US"/>
              </w:rPr>
            </w:pPr>
            <w:r>
              <w:rPr>
                <w:rStyle w:val="None"/>
                <w:sz w:val="22"/>
                <w:szCs w:val="22"/>
                <w:rtl w:val="0"/>
                <w:lang w:val="en-US"/>
              </w:rPr>
              <w:t xml:space="preserve">Suggested the rebranding of </w:t>
            </w:r>
            <w:r>
              <w:rPr>
                <w:rStyle w:val="None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Style w:val="None"/>
                <w:sz w:val="22"/>
                <w:szCs w:val="22"/>
                <w:rtl w:val="0"/>
                <w:lang w:val="en-US"/>
              </w:rPr>
              <w:t>Dosirak</w:t>
            </w:r>
            <w:r>
              <w:rPr>
                <w:rStyle w:val="None"/>
                <w:sz w:val="22"/>
                <w:szCs w:val="22"/>
                <w:rtl w:val="0"/>
                <w:lang w:val="en-US"/>
              </w:rPr>
              <w:t xml:space="preserve">’ </w:t>
            </w:r>
            <w:r>
              <w:rPr>
                <w:rStyle w:val="None"/>
                <w:sz w:val="22"/>
                <w:szCs w:val="22"/>
                <w:rtl w:val="0"/>
                <w:lang w:val="en-US"/>
              </w:rPr>
              <w:t>and made a marketing plan using IMC Strategy</w:t>
            </w:r>
          </w:p>
          <w:p>
            <w:pPr>
              <w:pStyle w:val="Body A"/>
              <w:numPr>
                <w:ilvl w:val="0"/>
                <w:numId w:val="7"/>
              </w:numPr>
              <w:suppressAutoHyphens w:val="1"/>
              <w:bidi w:val="0"/>
              <w:spacing w:after="100" w:line="300" w:lineRule="atLeast"/>
              <w:ind w:right="0"/>
              <w:jc w:val="left"/>
              <w:outlineLvl w:val="0"/>
              <w:rPr>
                <w:sz w:val="22"/>
                <w:szCs w:val="22"/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z w:val="22"/>
                <w:szCs w:val="22"/>
                <w:rtl w:val="0"/>
                <w:lang w:val="en-US"/>
              </w:rPr>
              <w:t>Dean</w:t>
            </w:r>
            <w:r>
              <w:rPr>
                <w:rStyle w:val="None"/>
                <w:b w:val="1"/>
                <w:b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Style w:val="None"/>
                <w:b w:val="1"/>
                <w:bCs w:val="1"/>
                <w:sz w:val="22"/>
                <w:szCs w:val="22"/>
                <w:rtl w:val="0"/>
                <w:lang w:val="de-DE"/>
              </w:rPr>
              <w:t>s List,</w:t>
            </w:r>
            <w:r>
              <w:rPr>
                <w:rStyle w:val="None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2"/>
                <w:szCs w:val="22"/>
                <w:rtl w:val="0"/>
                <w:lang w:val="pt-PT"/>
              </w:rPr>
              <w:t>2 semesters</w:t>
            </w:r>
          </w:p>
          <w:p>
            <w:pPr>
              <w:pStyle w:val="Body A"/>
              <w:numPr>
                <w:ilvl w:val="0"/>
                <w:numId w:val="7"/>
              </w:numPr>
              <w:suppressAutoHyphens w:val="1"/>
              <w:bidi w:val="0"/>
              <w:spacing w:after="100" w:line="300" w:lineRule="atLeast"/>
              <w:ind w:right="0"/>
              <w:jc w:val="left"/>
              <w:outlineLvl w:val="0"/>
              <w:rPr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z w:val="22"/>
                <w:szCs w:val="22"/>
                <w:rtl w:val="0"/>
                <w:lang w:val="en-US"/>
              </w:rPr>
              <w:t>Cum Laude</w:t>
            </w:r>
          </w:p>
        </w:tc>
      </w:tr>
      <w:tr>
        <w:tblPrEx>
          <w:shd w:val="clear" w:color="auto" w:fill="d0e3e1"/>
        </w:tblPrEx>
        <w:trPr>
          <w:trHeight w:val="1471" w:hRule="atLeast"/>
        </w:trPr>
        <w:tc>
          <w:tcPr>
            <w:tcW w:type="dxa" w:w="2132"/>
            <w:tcBorders>
              <w:top w:val="single" w:color="ffffff" w:sz="8" w:space="0" w:shadow="0" w:frame="0"/>
              <w:left w:val="nil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spacing w:before="0" w:after="100" w:line="200" w:lineRule="atLeast"/>
            </w:pPr>
            <w:r>
              <w:rPr>
                <w:rStyle w:val="None"/>
                <w:rFonts w:ascii="Times New Roman" w:hAnsi="Times New Roman"/>
                <w:rtl w:val="0"/>
                <w:lang w:val="en-US"/>
              </w:rPr>
              <w:t>SKILLS</w:t>
            </w:r>
          </w:p>
        </w:tc>
        <w:tc>
          <w:tcPr>
            <w:tcW w:type="dxa" w:w="77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numPr>
                <w:ilvl w:val="0"/>
                <w:numId w:val="8"/>
              </w:numPr>
              <w:suppressAutoHyphens w:val="1"/>
              <w:spacing w:after="100" w:line="300" w:lineRule="atLeast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rStyle w:val="None"/>
                <w:b w:val="1"/>
                <w:bCs w:val="1"/>
                <w:sz w:val="22"/>
                <w:szCs w:val="22"/>
                <w:rtl w:val="0"/>
                <w:lang w:val="en-US"/>
              </w:rPr>
              <w:t>Computer Skills:</w:t>
            </w:r>
            <w:r>
              <w:rPr>
                <w:rStyle w:val="None"/>
                <w:sz w:val="22"/>
                <w:szCs w:val="22"/>
                <w:rtl w:val="0"/>
                <w:lang w:val="en-US"/>
              </w:rPr>
              <w:t xml:space="preserve"> Excel, Word, PowerPoint, Outlook</w:t>
            </w:r>
          </w:p>
          <w:p>
            <w:pPr>
              <w:pStyle w:val="Body A"/>
              <w:numPr>
                <w:ilvl w:val="0"/>
                <w:numId w:val="8"/>
              </w:numPr>
              <w:suppressAutoHyphens w:val="1"/>
              <w:bidi w:val="0"/>
              <w:spacing w:after="100" w:line="300" w:lineRule="atLeast"/>
              <w:ind w:right="0"/>
              <w:jc w:val="left"/>
              <w:outlineLvl w:val="0"/>
              <w:rPr>
                <w:sz w:val="22"/>
                <w:szCs w:val="22"/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z w:val="22"/>
                <w:szCs w:val="22"/>
                <w:rtl w:val="0"/>
                <w:lang w:val="en-US"/>
              </w:rPr>
              <w:t>Language Skills:</w:t>
            </w:r>
            <w:r>
              <w:rPr>
                <w:rStyle w:val="None"/>
                <w:sz w:val="22"/>
                <w:szCs w:val="22"/>
                <w:rtl w:val="0"/>
                <w:lang w:val="en-US"/>
              </w:rPr>
              <w:t xml:space="preserve"> native in Korean, fluent in English and </w:t>
            </w:r>
            <w:r>
              <w:rPr>
                <w:rStyle w:val="None"/>
                <w:sz w:val="22"/>
                <w:szCs w:val="22"/>
                <w:rtl w:val="0"/>
                <w:lang w:val="nl-NL"/>
              </w:rPr>
              <w:t xml:space="preserve">Japanese </w:t>
            </w:r>
          </w:p>
          <w:p>
            <w:pPr>
              <w:pStyle w:val="Body A"/>
              <w:numPr>
                <w:ilvl w:val="0"/>
                <w:numId w:val="8"/>
              </w:numPr>
              <w:suppressAutoHyphens w:val="1"/>
              <w:bidi w:val="0"/>
              <w:spacing w:after="100" w:line="300" w:lineRule="atLeast"/>
              <w:ind w:right="0"/>
              <w:jc w:val="left"/>
              <w:outlineLvl w:val="0"/>
              <w:rPr>
                <w:sz w:val="22"/>
                <w:szCs w:val="22"/>
                <w:rtl w:val="0"/>
                <w:lang w:val="en-US"/>
              </w:rPr>
            </w:pPr>
            <w:r>
              <w:rPr>
                <w:rStyle w:val="None"/>
                <w:sz w:val="22"/>
                <w:szCs w:val="22"/>
                <w:rtl w:val="0"/>
                <w:lang w:val="en-US"/>
              </w:rPr>
              <w:t xml:space="preserve">Experienced in using </w:t>
            </w:r>
            <w:r>
              <w:rPr>
                <w:rStyle w:val="None"/>
                <w:b w:val="1"/>
                <w:bCs w:val="1"/>
                <w:sz w:val="22"/>
                <w:szCs w:val="22"/>
                <w:rtl w:val="0"/>
                <w:lang w:val="en-US"/>
              </w:rPr>
              <w:t>Oracle GERP</w:t>
            </w:r>
          </w:p>
        </w:tc>
      </w:tr>
      <w:tr>
        <w:tblPrEx>
          <w:shd w:val="clear" w:color="auto" w:fill="d0e3e1"/>
        </w:tblPrEx>
        <w:trPr>
          <w:trHeight w:val="311" w:hRule="atLeast"/>
        </w:trPr>
        <w:tc>
          <w:tcPr>
            <w:tcW w:type="dxa" w:w="2132"/>
            <w:tcBorders>
              <w:top w:val="single" w:color="ffffff" w:sz="8" w:space="0" w:shadow="0" w:frame="0"/>
              <w:left w:val="nil"/>
              <w:bottom w:val="nil"/>
              <w:right w:val="single" w:color="ffffff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spacing w:before="0" w:after="100" w:line="200" w:lineRule="atLeast"/>
            </w:pPr>
            <w:r>
              <w:rPr>
                <w:rStyle w:val="None"/>
                <w:rFonts w:ascii="Times New Roman" w:hAnsi="Times New Roman"/>
                <w:rtl w:val="0"/>
                <w:lang w:val="en-US"/>
              </w:rPr>
              <w:t>CERTIFICATEs</w:t>
            </w:r>
          </w:p>
        </w:tc>
        <w:tc>
          <w:tcPr>
            <w:tcW w:type="dxa" w:w="7726"/>
            <w:tcBorders>
              <w:top w:val="single" w:color="ffffff" w:sz="8" w:space="0" w:shadow="0" w:frame="0"/>
              <w:left w:val="single" w:color="ffffff" w:sz="8" w:space="0" w:shadow="0" w:frame="0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numPr>
                <w:ilvl w:val="0"/>
                <w:numId w:val="9"/>
              </w:numPr>
              <w:suppressAutoHyphens w:val="1"/>
              <w:spacing w:after="100" w:line="300" w:lineRule="atLeast"/>
              <w:outlineLvl w:val="0"/>
              <w:rPr>
                <w:b w:val="1"/>
                <w:bCs w:val="1"/>
                <w:sz w:val="22"/>
                <w:szCs w:val="22"/>
                <w:lang w:val="en-US"/>
              </w:rPr>
            </w:pPr>
            <w:r>
              <w:rPr>
                <w:rStyle w:val="None"/>
                <w:b w:val="1"/>
                <w:bCs w:val="1"/>
                <w:sz w:val="22"/>
                <w:szCs w:val="22"/>
                <w:rtl w:val="0"/>
                <w:lang w:val="en-US"/>
              </w:rPr>
              <w:t>TOEIC (935), OPIc (AL), JLPT (N3)</w:t>
            </w:r>
          </w:p>
        </w:tc>
      </w:tr>
    </w:tbl>
    <w:p>
      <w:pPr>
        <w:pStyle w:val="Contact Information"/>
        <w:widowControl w:val="0"/>
        <w:ind w:left="432" w:hanging="432"/>
        <w:jc w:val="center"/>
      </w:pPr>
      <w:r>
        <w:rPr>
          <w:sz w:val="24"/>
          <w:szCs w:val="24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40" w:right="0" w:bottom="72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do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61" w:hanging="1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21" w:hanging="1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81" w:hanging="1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641" w:hanging="1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801" w:hanging="1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961" w:hanging="1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121" w:hanging="1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281" w:hanging="1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880"/>
          <w:tab w:val="left" w:pos="4320"/>
          <w:tab w:val="left" w:pos="5760"/>
          <w:tab w:val="left" w:pos="7200"/>
        </w:tabs>
        <w:ind w:left="1441" w:hanging="1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40"/>
          <w:tab w:val="left" w:pos="2880"/>
          <w:tab w:val="left" w:pos="5760"/>
          <w:tab w:val="left" w:pos="7200"/>
        </w:tabs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5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7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5760"/>
          <w:tab w:val="left" w:pos="7200"/>
        </w:tabs>
        <w:ind w:left="43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9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7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3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19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25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1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37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5760"/>
          <w:tab w:val="left" w:pos="7200"/>
        </w:tabs>
        <w:ind w:left="43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ind w:left="49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</w:tabs>
          <w:ind w:left="1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</w:tabs>
          <w:ind w:left="7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</w:tabs>
          <w:ind w:left="13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</w:tabs>
          <w:ind w:left="19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</w:tabs>
          <w:ind w:left="25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</w:tabs>
          <w:ind w:left="31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</w:tabs>
          <w:ind w:left="37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880"/>
            <w:tab w:val="left" w:pos="5760"/>
            <w:tab w:val="left" w:pos="7200"/>
          </w:tabs>
          <w:ind w:left="43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440"/>
            <w:tab w:val="left" w:pos="2880"/>
            <w:tab w:val="left" w:pos="4320"/>
            <w:tab w:val="left" w:pos="5760"/>
            <w:tab w:val="left" w:pos="7200"/>
          </w:tabs>
          <w:ind w:left="49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ame">
    <w:name w:val="Name"/>
    <w:next w:val="Body 2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24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33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4b3a"/>
      <w:spacing w:val="0"/>
      <w:kern w:val="0"/>
      <w:position w:val="0"/>
      <w:sz w:val="20"/>
      <w:szCs w:val="20"/>
      <w:u w:val="none" w:color="594b3a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4"/>
      <w:szCs w:val="24"/>
      <w:u w:val="single"/>
      <w:lang w:val="en-US"/>
    </w:rPr>
  </w:style>
  <w:style w:type="paragraph" w:styleId="Heading">
    <w:name w:val="Heading"/>
    <w:next w:val="Body 2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180" w:after="0" w:line="240" w:lineRule="auto"/>
      <w:ind w:left="0" w:right="0" w:firstLine="0"/>
      <w:jc w:val="left"/>
      <w:outlineLvl w:val="2"/>
    </w:pPr>
    <w:rPr>
      <w:rFonts w:ascii="Didot" w:cs="Arial Unicode MS" w:hAnsi="Didot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22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5_NewClassic-Resume">
  <a:themeElements>
    <a:clrScheme name="05_NewClassic-Resu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Resu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5_NewClassic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